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2" w:rsidRPr="00DE70CC" w:rsidRDefault="00C82E22" w:rsidP="00C82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 xml:space="preserve">Отчет по результатам </w:t>
      </w:r>
      <w:proofErr w:type="spellStart"/>
      <w:r w:rsidRPr="00DE70CC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E70CC">
        <w:rPr>
          <w:rFonts w:ascii="Times New Roman" w:hAnsi="Times New Roman"/>
          <w:b/>
          <w:sz w:val="24"/>
          <w:szCs w:val="24"/>
        </w:rPr>
        <w:t xml:space="preserve"> образовательной организации</w:t>
      </w:r>
    </w:p>
    <w:p w:rsidR="00C82E22" w:rsidRPr="00DE70CC" w:rsidRDefault="00CE199A" w:rsidP="00C82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Михайловский филиал общества с ограниченной ответственностью «Автошкола ВОА»</w:t>
      </w:r>
      <w:r w:rsidR="00C82E22" w:rsidRPr="00DE70CC">
        <w:rPr>
          <w:rFonts w:ascii="Times New Roman" w:hAnsi="Times New Roman"/>
          <w:b/>
          <w:sz w:val="24"/>
          <w:szCs w:val="24"/>
        </w:rPr>
        <w:t xml:space="preserve">  </w:t>
      </w:r>
    </w:p>
    <w:p w:rsidR="00C82E22" w:rsidRPr="00DE70CC" w:rsidRDefault="00C82E22" w:rsidP="00C82E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99A" w:rsidRPr="00DE70CC" w:rsidRDefault="00CE199A" w:rsidP="00DE70CC">
      <w:pPr>
        <w:pStyle w:val="O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0CC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DE70CC">
        <w:rPr>
          <w:rFonts w:ascii="Times New Roman" w:hAnsi="Times New Roman" w:cs="Times New Roman"/>
          <w:sz w:val="24"/>
          <w:szCs w:val="24"/>
          <w:u w:val="single"/>
        </w:rPr>
        <w:t>Михайловский филиал общества с ограниченной ответственностью «Автошкола ВОА», сокращенное наименование Михайловский филиал ООО «Автошкола ВОА»</w:t>
      </w:r>
    </w:p>
    <w:p w:rsidR="00CE199A" w:rsidRDefault="00CE199A" w:rsidP="00CE199A">
      <w:pPr>
        <w:spacing w:after="0" w:line="240" w:lineRule="auto"/>
        <w:rPr>
          <w:rFonts w:ascii="Times New Roman" w:hAnsi="Times New Roman"/>
          <w:u w:val="single"/>
        </w:rPr>
      </w:pPr>
      <w:r w:rsidRPr="00DE70CC">
        <w:rPr>
          <w:rFonts w:ascii="Times New Roman" w:hAnsi="Times New Roman"/>
          <w:sz w:val="24"/>
          <w:szCs w:val="24"/>
        </w:rPr>
        <w:t xml:space="preserve">Организационно-правовая форма: </w:t>
      </w:r>
      <w:r w:rsidRPr="00DE70CC"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</w:t>
      </w:r>
    </w:p>
    <w:p w:rsidR="00CE199A" w:rsidRDefault="00CE199A" w:rsidP="00CE199A">
      <w:pPr>
        <w:pStyle w:val="OE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организации, осуществляющей образовательную деятельность)</w:t>
      </w:r>
    </w:p>
    <w:p w:rsidR="00CE199A" w:rsidRPr="00DE70CC" w:rsidRDefault="00CE199A" w:rsidP="00CE199A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DE70CC">
        <w:rPr>
          <w:rFonts w:ascii="Times New Roman" w:hAnsi="Times New Roman" w:cs="Times New Roman"/>
          <w:sz w:val="24"/>
          <w:szCs w:val="24"/>
          <w:u w:val="single"/>
        </w:rPr>
        <w:t>Юридический адрес местонахождения: 400040, Российская Федерация, Волгоградская область, город Волгоград, ул.им</w:t>
      </w:r>
      <w:proofErr w:type="gramStart"/>
      <w:r w:rsidRPr="00DE70CC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DE70CC">
        <w:rPr>
          <w:rFonts w:ascii="Times New Roman" w:hAnsi="Times New Roman" w:cs="Times New Roman"/>
          <w:sz w:val="24"/>
          <w:szCs w:val="24"/>
          <w:u w:val="single"/>
        </w:rPr>
        <w:t xml:space="preserve">енерала Штеменко, 66а </w:t>
      </w:r>
    </w:p>
    <w:p w:rsidR="00CE199A" w:rsidRPr="00DE70CC" w:rsidRDefault="00CE199A" w:rsidP="00CE199A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DE70CC">
        <w:rPr>
          <w:rFonts w:ascii="Times New Roman" w:hAnsi="Times New Roman" w:cs="Times New Roman"/>
          <w:sz w:val="24"/>
          <w:szCs w:val="24"/>
          <w:u w:val="single"/>
        </w:rPr>
        <w:t>Основной государственный регистрационный номер юридического лица     (ОГРН)  1213400001715                Идентификационный номер налогоплательщика      (ИНН)   3459081793</w:t>
      </w:r>
    </w:p>
    <w:p w:rsidR="00CE199A" w:rsidRPr="00DE70CC" w:rsidRDefault="00CE199A" w:rsidP="00CE199A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DE70CC">
        <w:rPr>
          <w:rFonts w:ascii="Times New Roman" w:hAnsi="Times New Roman" w:cs="Times New Roman"/>
          <w:sz w:val="24"/>
          <w:szCs w:val="24"/>
          <w:u w:val="single"/>
        </w:rPr>
        <w:t>Код причины постановки на учет  (КПП)   345901001</w:t>
      </w:r>
    </w:p>
    <w:p w:rsidR="00CE199A" w:rsidRPr="00DE70CC" w:rsidRDefault="00CE199A" w:rsidP="00CE199A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DE70CC">
        <w:rPr>
          <w:rFonts w:ascii="Times New Roman" w:hAnsi="Times New Roman" w:cs="Times New Roman"/>
          <w:sz w:val="24"/>
          <w:szCs w:val="24"/>
          <w:u w:val="single"/>
        </w:rPr>
        <w:t xml:space="preserve">Адрес официального сайта сети Интернет       </w:t>
      </w:r>
      <w:hyperlink r:id="rId5" w:history="1">
        <w:proofErr w:type="spellStart"/>
        <w:r w:rsidRPr="00DE70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voa</w:t>
        </w:r>
        <w:proofErr w:type="spellEnd"/>
        <w:r w:rsidRPr="00DE70CC">
          <w:rPr>
            <w:rStyle w:val="ae"/>
            <w:rFonts w:ascii="Times New Roman" w:hAnsi="Times New Roman" w:cs="Times New Roman"/>
            <w:sz w:val="24"/>
            <w:szCs w:val="24"/>
          </w:rPr>
          <w:t>34.</w:t>
        </w:r>
        <w:proofErr w:type="spellStart"/>
        <w:r w:rsidRPr="00DE70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E199A" w:rsidRDefault="00CE199A" w:rsidP="00CE199A">
      <w:pPr>
        <w:spacing w:after="0" w:line="240" w:lineRule="auto"/>
        <w:rPr>
          <w:rFonts w:ascii="Times New Roman" w:hAnsi="Times New Roman"/>
          <w:u w:val="single"/>
        </w:rPr>
      </w:pPr>
      <w:r w:rsidRPr="00DE70CC">
        <w:rPr>
          <w:rFonts w:ascii="Times New Roman" w:hAnsi="Times New Roman"/>
          <w:sz w:val="24"/>
          <w:szCs w:val="24"/>
          <w:u w:val="single"/>
        </w:rPr>
        <w:t xml:space="preserve">Адрес электронной почты  </w:t>
      </w:r>
      <w:proofErr w:type="spellStart"/>
      <w:r w:rsidRPr="00DE70CC">
        <w:rPr>
          <w:rFonts w:ascii="Times New Roman" w:hAnsi="Times New Roman"/>
          <w:sz w:val="24"/>
          <w:szCs w:val="24"/>
          <w:u w:val="single"/>
          <w:lang w:val="en-US"/>
        </w:rPr>
        <w:t>avtoshkola</w:t>
      </w:r>
      <w:proofErr w:type="spellEnd"/>
      <w:r w:rsidRPr="00DE70CC"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Pr="00DE70CC">
        <w:rPr>
          <w:rFonts w:ascii="Times New Roman" w:hAnsi="Times New Roman"/>
          <w:sz w:val="24"/>
          <w:szCs w:val="24"/>
          <w:u w:val="single"/>
          <w:lang w:val="en-US"/>
        </w:rPr>
        <w:t>voa</w:t>
      </w:r>
      <w:proofErr w:type="spellEnd"/>
      <w:r w:rsidRPr="00DE70CC">
        <w:rPr>
          <w:rFonts w:ascii="Times New Roman" w:hAnsi="Times New Roman"/>
          <w:sz w:val="24"/>
          <w:szCs w:val="24"/>
          <w:u w:val="single"/>
        </w:rPr>
        <w:t>@</w:t>
      </w:r>
      <w:r w:rsidRPr="00DE70CC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DE70C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E70C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CE199A" w:rsidRDefault="00CE199A" w:rsidP="00CE199A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6"/>
          <w:szCs w:val="16"/>
        </w:rPr>
        <w:t>(адрес местонахождения, ОГРН, ИНН, адрес официального сайта в сети Интернет)</w:t>
      </w:r>
    </w:p>
    <w:p w:rsidR="00CE199A" w:rsidRPr="00DE70CC" w:rsidRDefault="00CE199A" w:rsidP="00CE199A">
      <w:pPr>
        <w:pStyle w:val="OEM"/>
        <w:rPr>
          <w:rFonts w:ascii="Times New Roman" w:hAnsi="Times New Roman" w:cs="Times New Roman"/>
          <w:sz w:val="24"/>
          <w:szCs w:val="24"/>
        </w:rPr>
      </w:pPr>
      <w:r w:rsidRPr="00DE70CC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ООО «Автошкола ВОА»: статус лицензии – действует, регистрационный номер лицензии - №34-12112021-00022, дата предоставления лицензии – 12.11.2021г. выдана Комитетом образования, науки и молодежной политики Волгоградской области.  </w:t>
      </w:r>
    </w:p>
    <w:p w:rsidR="00C82E22" w:rsidRDefault="00CE199A" w:rsidP="00CE19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16"/>
          <w:szCs w:val="16"/>
        </w:rPr>
        <w:t>(серии, номера, даты выдачи лицензии и приложения, наименование лицензирующего органа, выдавшего их)</w:t>
      </w:r>
      <w:r w:rsidR="00C82E22">
        <w:rPr>
          <w:rFonts w:ascii="Times New Roman" w:hAnsi="Times New Roman"/>
          <w:sz w:val="20"/>
          <w:szCs w:val="20"/>
        </w:rPr>
        <w:t xml:space="preserve"> 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E70CC">
        <w:rPr>
          <w:rFonts w:ascii="Times New Roman" w:hAnsi="Times New Roman"/>
          <w:b/>
          <w:sz w:val="24"/>
          <w:szCs w:val="24"/>
        </w:rPr>
        <w:t>1. Оценка образовательной деятельности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CE199A" w:rsidRPr="00DE70CC">
        <w:rPr>
          <w:rFonts w:ascii="Times New Roman" w:hAnsi="Times New Roman"/>
          <w:sz w:val="24"/>
          <w:szCs w:val="24"/>
        </w:rPr>
        <w:t>Михайловского филиала общества с ограниченной ответственностью «Автошкола ВОА»</w:t>
      </w:r>
      <w:r w:rsidRPr="00DE70CC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7E3B7F" w:rsidRPr="00DE70CC">
        <w:rPr>
          <w:rFonts w:ascii="Times New Roman" w:hAnsi="Times New Roman"/>
          <w:sz w:val="24"/>
          <w:szCs w:val="24"/>
        </w:rPr>
        <w:t>примерных программ профессионального обучения водителей транспортных средств, соответствующих категорий и подкатегорий утвержденных приказом Министерства просвещения РФ от 08.11.2021 г. № 808, зарегистрированной Министерством юстиции Российской Федерации 10.03.2022г. регистрационный № 67672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7E3B7F" w:rsidRPr="00DE70CC">
        <w:rPr>
          <w:rFonts w:ascii="Times New Roman" w:hAnsi="Times New Roman"/>
          <w:sz w:val="24"/>
          <w:szCs w:val="24"/>
        </w:rPr>
        <w:t xml:space="preserve">г. № 161 «Об утверждении примерных </w:t>
      </w:r>
      <w:proofErr w:type="gramStart"/>
      <w:r w:rsidR="007E3B7F" w:rsidRPr="00DE70CC">
        <w:rPr>
          <w:rFonts w:ascii="Times New Roman" w:hAnsi="Times New Roman"/>
          <w:sz w:val="24"/>
          <w:szCs w:val="24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7E3B7F" w:rsidRPr="00DE70CC">
        <w:rPr>
          <w:rFonts w:ascii="Times New Roman" w:hAnsi="Times New Roman"/>
          <w:sz w:val="24"/>
          <w:szCs w:val="24"/>
        </w:rPr>
        <w:t xml:space="preserve"> и подкатегорий» далее – «Примерные программы».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2. Оценка системы управления организации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E199A" w:rsidRPr="00DE70CC">
        <w:rPr>
          <w:rFonts w:ascii="Times New Roman" w:hAnsi="Times New Roman"/>
          <w:sz w:val="24"/>
          <w:szCs w:val="24"/>
        </w:rPr>
        <w:t>Общества с ограниченной ответственностью «Автошкола ВОА»</w:t>
      </w:r>
      <w:r w:rsidRPr="00DE70CC">
        <w:rPr>
          <w:rFonts w:ascii="Times New Roman" w:hAnsi="Times New Roman"/>
          <w:b/>
          <w:sz w:val="24"/>
          <w:szCs w:val="24"/>
        </w:rPr>
        <w:t xml:space="preserve"> 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 xml:space="preserve">3. Оценка содержания и качества подготовки </w:t>
      </w:r>
      <w:proofErr w:type="gramStart"/>
      <w:r w:rsidRPr="00DE70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E70CC">
        <w:rPr>
          <w:rFonts w:ascii="Times New Roman" w:hAnsi="Times New Roman"/>
          <w:b/>
          <w:sz w:val="24"/>
          <w:szCs w:val="24"/>
        </w:rPr>
        <w:t xml:space="preserve"> 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За период </w:t>
      </w:r>
      <w:r w:rsidR="00FC1AA9" w:rsidRPr="00DE70CC">
        <w:rPr>
          <w:rFonts w:ascii="Times New Roman" w:hAnsi="Times New Roman"/>
          <w:sz w:val="24"/>
          <w:szCs w:val="24"/>
        </w:rPr>
        <w:t>20</w:t>
      </w:r>
      <w:r w:rsidR="00AC6501" w:rsidRPr="00DE70CC">
        <w:rPr>
          <w:rFonts w:ascii="Times New Roman" w:hAnsi="Times New Roman"/>
          <w:sz w:val="24"/>
          <w:szCs w:val="24"/>
        </w:rPr>
        <w:t>2</w:t>
      </w:r>
      <w:r w:rsidR="007E3B7F" w:rsidRPr="00DE70CC">
        <w:rPr>
          <w:rFonts w:ascii="Times New Roman" w:hAnsi="Times New Roman"/>
          <w:sz w:val="24"/>
          <w:szCs w:val="24"/>
        </w:rPr>
        <w:t>3</w:t>
      </w:r>
      <w:r w:rsidR="00AC6501" w:rsidRPr="00DE70CC">
        <w:rPr>
          <w:rFonts w:ascii="Times New Roman" w:hAnsi="Times New Roman"/>
          <w:sz w:val="24"/>
          <w:szCs w:val="24"/>
        </w:rPr>
        <w:t xml:space="preserve"> </w:t>
      </w:r>
      <w:r w:rsidR="00FC1AA9" w:rsidRPr="00DE70CC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Pr="00DE70CC">
        <w:rPr>
          <w:rFonts w:ascii="Times New Roman" w:hAnsi="Times New Roman"/>
          <w:sz w:val="24"/>
          <w:szCs w:val="24"/>
        </w:rPr>
        <w:t xml:space="preserve">. было подготовлено всего </w:t>
      </w:r>
      <w:r w:rsidR="00CE199A" w:rsidRPr="00DE70CC">
        <w:rPr>
          <w:rFonts w:ascii="Times New Roman" w:hAnsi="Times New Roman"/>
          <w:sz w:val="24"/>
          <w:szCs w:val="24"/>
        </w:rPr>
        <w:t>160</w:t>
      </w:r>
      <w:r w:rsidRPr="00DE70CC">
        <w:rPr>
          <w:rFonts w:ascii="Times New Roman" w:hAnsi="Times New Roman"/>
          <w:sz w:val="24"/>
          <w:szCs w:val="24"/>
        </w:rPr>
        <w:t xml:space="preserve"> </w:t>
      </w:r>
      <w:r w:rsidR="00CE199A" w:rsidRPr="00DE70CC">
        <w:rPr>
          <w:rFonts w:ascii="Times New Roman" w:hAnsi="Times New Roman"/>
          <w:sz w:val="24"/>
          <w:szCs w:val="24"/>
        </w:rPr>
        <w:t xml:space="preserve">водителей транспортных средств. </w:t>
      </w:r>
      <w:r w:rsidRPr="00DE70CC">
        <w:rPr>
          <w:rFonts w:ascii="Times New Roman" w:hAnsi="Times New Roman"/>
          <w:sz w:val="24"/>
          <w:szCs w:val="24"/>
        </w:rPr>
        <w:t xml:space="preserve">Из них внутренний экзамен с первого раза сдали 138 чел., что составляет 85% </w:t>
      </w:r>
      <w:proofErr w:type="gramStart"/>
      <w:r w:rsidRPr="00DE70CC">
        <w:rPr>
          <w:rFonts w:ascii="Times New Roman" w:hAnsi="Times New Roman"/>
          <w:sz w:val="24"/>
          <w:szCs w:val="24"/>
        </w:rPr>
        <w:t>от</w:t>
      </w:r>
      <w:proofErr w:type="gramEnd"/>
      <w:r w:rsidRPr="00DE70CC">
        <w:rPr>
          <w:rFonts w:ascii="Times New Roman" w:hAnsi="Times New Roman"/>
          <w:sz w:val="24"/>
          <w:szCs w:val="24"/>
        </w:rPr>
        <w:t xml:space="preserve"> принятых на обучение. Отчислено по различным причинам 0 чел.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4. Оценка организации учебного процесса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 профессиональной подготовки водителей транспортных средств категори</w:t>
      </w:r>
      <w:r w:rsidR="00CE199A" w:rsidRPr="00DE70CC">
        <w:rPr>
          <w:rFonts w:ascii="Times New Roman" w:hAnsi="Times New Roman"/>
          <w:sz w:val="24"/>
          <w:szCs w:val="24"/>
        </w:rPr>
        <w:t>и</w:t>
      </w:r>
      <w:r w:rsidRPr="00DE70CC">
        <w:rPr>
          <w:rFonts w:ascii="Times New Roman" w:hAnsi="Times New Roman"/>
          <w:sz w:val="24"/>
          <w:szCs w:val="24"/>
        </w:rPr>
        <w:t xml:space="preserve"> «В»,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5. Оценка качества кадрового обеспечения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DE70CC" w:rsidRDefault="00DE70CC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0CC" w:rsidRDefault="00DE70CC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lastRenderedPageBreak/>
        <w:t>6. Оценка качества учебно-методического обеспечения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DE70CC">
        <w:rPr>
          <w:rFonts w:ascii="Times New Roman" w:hAnsi="Times New Roman"/>
          <w:sz w:val="24"/>
          <w:szCs w:val="24"/>
        </w:rPr>
        <w:t>дств в п</w:t>
      </w:r>
      <w:proofErr w:type="gramEnd"/>
      <w:r w:rsidRPr="00DE70CC">
        <w:rPr>
          <w:rFonts w:ascii="Times New Roman" w:hAnsi="Times New Roman"/>
          <w:sz w:val="24"/>
          <w:szCs w:val="24"/>
        </w:rPr>
        <w:t>олном объеме и представлены:</w:t>
      </w:r>
    </w:p>
    <w:p w:rsidR="00C82E22" w:rsidRPr="00DE70CC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C82E22" w:rsidRPr="00DE70CC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C82E22" w:rsidRPr="00DE70CC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C82E22" w:rsidRPr="00DE70CC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DE70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70CC">
        <w:rPr>
          <w:rFonts w:ascii="Times New Roman" w:hAnsi="Times New Roman"/>
          <w:sz w:val="24"/>
          <w:szCs w:val="24"/>
        </w:rPr>
        <w:t>, утвержденными руководителем организации, осуществляющей образовательную деятельность;</w:t>
      </w:r>
    </w:p>
    <w:p w:rsidR="00C82E22" w:rsidRPr="00DE70CC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CE199A" w:rsidRDefault="00C82E22" w:rsidP="00DE70C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DE70CC">
        <w:rPr>
          <w:rFonts w:ascii="Times New Roman" w:hAnsi="Times New Roman"/>
          <w:sz w:val="24"/>
          <w:szCs w:val="24"/>
        </w:rPr>
        <w:t>дств в п</w:t>
      </w:r>
      <w:proofErr w:type="gramEnd"/>
      <w:r w:rsidRPr="00DE70CC">
        <w:rPr>
          <w:rFonts w:ascii="Times New Roman" w:hAnsi="Times New Roman"/>
          <w:sz w:val="24"/>
          <w:szCs w:val="24"/>
        </w:rPr>
        <w:t>олном объеме.</w:t>
      </w:r>
    </w:p>
    <w:p w:rsidR="00DE70CC" w:rsidRPr="00DE70CC" w:rsidRDefault="00DE70CC" w:rsidP="00DE70C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034044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Имеющаяся в наличии учебная литература и учебно-наглядные пособия, мультимедийные средства позволяют осуществлять </w:t>
      </w:r>
      <w:proofErr w:type="gramStart"/>
      <w:r w:rsidRPr="00DE70C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DE70CC">
        <w:rPr>
          <w:rFonts w:ascii="Times New Roman" w:hAnsi="Times New Roman"/>
          <w:sz w:val="24"/>
          <w:szCs w:val="24"/>
        </w:rPr>
        <w:t xml:space="preserve"> профессиональной подготовки водителей транспортных средств категори</w:t>
      </w:r>
      <w:r w:rsidR="00CE199A" w:rsidRPr="00DE70CC">
        <w:rPr>
          <w:rFonts w:ascii="Times New Roman" w:hAnsi="Times New Roman"/>
          <w:sz w:val="24"/>
          <w:szCs w:val="24"/>
        </w:rPr>
        <w:t>и  «В»</w:t>
      </w:r>
      <w:r w:rsidRPr="00DE70CC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8. Оценка материально-технической базы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</w:rPr>
      </w:pPr>
      <w:r w:rsidRPr="00DE70CC">
        <w:rPr>
          <w:rFonts w:ascii="Times New Roman" w:hAnsi="Times New Roman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d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C82E22" w:rsidTr="00C82E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C82E22" w:rsidTr="00C82E22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 w:rsidP="00C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C9607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C96070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К.Маркса, 39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E199A" w:rsidTr="00C82E22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A" w:rsidRDefault="00CE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A" w:rsidRDefault="00CE199A" w:rsidP="002B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Михайловка, ул. Энгельса, 15/1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A" w:rsidRDefault="00CE199A" w:rsidP="002B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A" w:rsidRDefault="00CE199A" w:rsidP="002B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Данное количество оборудованных учебных кабинетов соответствует </w:t>
      </w:r>
      <w:r w:rsidR="00CE199A" w:rsidRPr="00DE70CC">
        <w:rPr>
          <w:rFonts w:ascii="Times New Roman" w:hAnsi="Times New Roman"/>
          <w:sz w:val="24"/>
          <w:szCs w:val="24"/>
        </w:rPr>
        <w:t>35</w:t>
      </w:r>
      <w:r w:rsidRPr="00DE70CC">
        <w:rPr>
          <w:rFonts w:ascii="Times New Roman" w:hAnsi="Times New Roman"/>
          <w:sz w:val="24"/>
          <w:szCs w:val="24"/>
        </w:rPr>
        <w:t xml:space="preserve"> групп в год. Наполняемость учебной группы не превышает 30 человек.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C82E22" w:rsidRPr="00DE70CC" w:rsidRDefault="00C82E22" w:rsidP="00C82E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70CC">
        <w:rPr>
          <w:rFonts w:ascii="Times New Roman" w:hAnsi="Times New Roman"/>
          <w:sz w:val="24"/>
          <w:szCs w:val="24"/>
        </w:rPr>
        <w:t>Механических</w:t>
      </w:r>
      <w:proofErr w:type="gramEnd"/>
      <w:r w:rsidRPr="00DE70CC">
        <w:rPr>
          <w:rFonts w:ascii="Times New Roman" w:hAnsi="Times New Roman"/>
          <w:sz w:val="24"/>
          <w:szCs w:val="24"/>
        </w:rPr>
        <w:t>: категории В-</w:t>
      </w:r>
      <w:r w:rsidR="00CE199A" w:rsidRPr="00DE70CC">
        <w:rPr>
          <w:rFonts w:ascii="Times New Roman" w:hAnsi="Times New Roman"/>
          <w:sz w:val="24"/>
          <w:szCs w:val="24"/>
        </w:rPr>
        <w:t>5</w:t>
      </w:r>
      <w:r w:rsidRPr="00DE70CC">
        <w:rPr>
          <w:rFonts w:ascii="Times New Roman" w:hAnsi="Times New Roman"/>
          <w:sz w:val="24"/>
          <w:szCs w:val="24"/>
        </w:rPr>
        <w:t>, прицепов-</w:t>
      </w:r>
      <w:r w:rsidR="00C96070" w:rsidRPr="00DE70CC">
        <w:rPr>
          <w:rFonts w:ascii="Times New Roman" w:hAnsi="Times New Roman"/>
          <w:sz w:val="24"/>
          <w:szCs w:val="24"/>
        </w:rPr>
        <w:t>1</w:t>
      </w:r>
      <w:r w:rsidRPr="00DE70CC">
        <w:rPr>
          <w:rFonts w:ascii="Times New Roman" w:hAnsi="Times New Roman"/>
          <w:sz w:val="24"/>
          <w:szCs w:val="24"/>
        </w:rPr>
        <w:t>.</w:t>
      </w:r>
    </w:p>
    <w:p w:rsidR="00C82E22" w:rsidRPr="00DE70CC" w:rsidRDefault="00C82E22" w:rsidP="00C8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Данное количество механических транспортных средств соответствует </w:t>
      </w:r>
      <w:r w:rsidR="00CE199A" w:rsidRPr="00DE70CC">
        <w:rPr>
          <w:rFonts w:ascii="Times New Roman" w:hAnsi="Times New Roman"/>
          <w:sz w:val="24"/>
          <w:szCs w:val="24"/>
        </w:rPr>
        <w:t>160</w:t>
      </w:r>
      <w:r w:rsidRPr="00DE70CC">
        <w:rPr>
          <w:rFonts w:ascii="Times New Roman" w:hAnsi="Times New Roman"/>
          <w:sz w:val="24"/>
          <w:szCs w:val="24"/>
        </w:rPr>
        <w:t xml:space="preserve"> обучающихся в год.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10. Сведения о закрытой площадке или автодроме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Сведения о наличии  в собственности или на ином законном основании закрытых площадок или автодромов: доп</w:t>
      </w:r>
      <w:proofErr w:type="gramStart"/>
      <w:r w:rsidRPr="00DE70CC">
        <w:rPr>
          <w:rFonts w:ascii="Times New Roman" w:hAnsi="Times New Roman"/>
          <w:sz w:val="24"/>
          <w:szCs w:val="24"/>
        </w:rPr>
        <w:t>.с</w:t>
      </w:r>
      <w:proofErr w:type="gramEnd"/>
      <w:r w:rsidRPr="00DE70CC">
        <w:rPr>
          <w:rFonts w:ascii="Times New Roman" w:hAnsi="Times New Roman"/>
          <w:sz w:val="24"/>
          <w:szCs w:val="24"/>
        </w:rPr>
        <w:t xml:space="preserve">оглашение к </w:t>
      </w:r>
      <w:r w:rsidRPr="00DE70CC">
        <w:rPr>
          <w:rFonts w:ascii="Times New Roman" w:hAnsi="Times New Roman"/>
          <w:bCs/>
          <w:sz w:val="24"/>
          <w:szCs w:val="24"/>
        </w:rPr>
        <w:t>договору аренды земельного участка №04-ю от 11.11.2013г.</w:t>
      </w:r>
      <w:r w:rsidRPr="00DE70CC">
        <w:rPr>
          <w:rFonts w:ascii="Times New Roman" w:hAnsi="Times New Roman"/>
          <w:sz w:val="24"/>
          <w:szCs w:val="24"/>
        </w:rPr>
        <w:t xml:space="preserve"> </w:t>
      </w:r>
      <w:r w:rsidRPr="00DE70CC">
        <w:rPr>
          <w:rFonts w:ascii="Times New Roman" w:hAnsi="Times New Roman"/>
          <w:bCs/>
          <w:sz w:val="24"/>
          <w:szCs w:val="24"/>
        </w:rPr>
        <w:t>асфальтированная площадка.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Размеры закрытой площадки или автодрома: </w:t>
      </w:r>
      <w:r w:rsidR="00C96070" w:rsidRPr="00DE70CC">
        <w:rPr>
          <w:rFonts w:ascii="Times New Roman" w:hAnsi="Times New Roman"/>
          <w:sz w:val="24"/>
          <w:szCs w:val="24"/>
        </w:rPr>
        <w:t>2480</w:t>
      </w:r>
      <w:r w:rsidRPr="00DE70CC">
        <w:rPr>
          <w:rFonts w:ascii="Times New Roman" w:hAnsi="Times New Roman"/>
          <w:sz w:val="24"/>
          <w:szCs w:val="24"/>
        </w:rPr>
        <w:t xml:space="preserve"> кв. м.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Место расположения: </w:t>
      </w:r>
      <w:proofErr w:type="gramStart"/>
      <w:r w:rsidRPr="00DE70CC">
        <w:rPr>
          <w:rFonts w:ascii="Times New Roman" w:hAnsi="Times New Roman"/>
          <w:sz w:val="24"/>
          <w:szCs w:val="24"/>
        </w:rPr>
        <w:t>г</w:t>
      </w:r>
      <w:proofErr w:type="gramEnd"/>
      <w:r w:rsidRPr="00DE70CC">
        <w:rPr>
          <w:rFonts w:ascii="Times New Roman" w:hAnsi="Times New Roman"/>
          <w:sz w:val="24"/>
          <w:szCs w:val="24"/>
        </w:rPr>
        <w:t>.</w:t>
      </w:r>
      <w:r w:rsidR="00DE70CC">
        <w:rPr>
          <w:rFonts w:ascii="Times New Roman" w:hAnsi="Times New Roman"/>
          <w:sz w:val="24"/>
          <w:szCs w:val="24"/>
        </w:rPr>
        <w:t xml:space="preserve"> </w:t>
      </w:r>
      <w:r w:rsidR="00C96070" w:rsidRPr="00DE70CC">
        <w:rPr>
          <w:rFonts w:ascii="Times New Roman" w:hAnsi="Times New Roman"/>
          <w:sz w:val="24"/>
          <w:szCs w:val="24"/>
        </w:rPr>
        <w:t>Михайловка</w:t>
      </w:r>
      <w:r w:rsidRPr="00DE70CC">
        <w:rPr>
          <w:rFonts w:ascii="Times New Roman" w:hAnsi="Times New Roman"/>
          <w:sz w:val="24"/>
          <w:szCs w:val="24"/>
        </w:rPr>
        <w:t xml:space="preserve">, </w:t>
      </w:r>
      <w:r w:rsidR="00C96070" w:rsidRPr="00DE70CC">
        <w:rPr>
          <w:rFonts w:ascii="Times New Roman" w:hAnsi="Times New Roman"/>
          <w:sz w:val="24"/>
          <w:szCs w:val="24"/>
        </w:rPr>
        <w:t>50м от ориентира по направлению на юго-восток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Наличие ровного и однородного </w:t>
      </w:r>
      <w:proofErr w:type="spellStart"/>
      <w:r w:rsidRPr="00DE70CC">
        <w:rPr>
          <w:rFonts w:ascii="Times New Roman" w:hAnsi="Times New Roman"/>
          <w:sz w:val="24"/>
          <w:szCs w:val="24"/>
        </w:rPr>
        <w:t>асфальт</w:t>
      </w:r>
      <w:proofErr w:type="gramStart"/>
      <w:r w:rsidRPr="00DE70CC">
        <w:rPr>
          <w:rFonts w:ascii="Times New Roman" w:hAnsi="Times New Roman"/>
          <w:sz w:val="24"/>
          <w:szCs w:val="24"/>
        </w:rPr>
        <w:t>о</w:t>
      </w:r>
      <w:proofErr w:type="spellEnd"/>
      <w:r w:rsidRPr="00DE70CC">
        <w:rPr>
          <w:rFonts w:ascii="Times New Roman" w:hAnsi="Times New Roman"/>
          <w:sz w:val="24"/>
          <w:szCs w:val="24"/>
        </w:rPr>
        <w:t>-</w:t>
      </w:r>
      <w:proofErr w:type="gramEnd"/>
      <w:r w:rsidRPr="00DE70CC">
        <w:rPr>
          <w:rFonts w:ascii="Times New Roman" w:hAnsi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Наличие наклонного участка (эстакады) с продольным уклоном в пределах 8–16%: имеется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lastRenderedPageBreak/>
        <w:t xml:space="preserve">Коэффициент сцепления колес транспортного средства с покрытием не ниже 0,4 соответствует 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заданий: имеются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Поперечный уклон, обеспечивающий водоотвод: соответствует требованиям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100% имеется 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Наличие освещенности: освещается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Наличие перекрестка (регулируемого или нерегулируемого): имеется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Наличие пешеходного перехода: имеется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Представленные сведения соответствуют требованиям, предъявляемым к закрытой площадке.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11. Сведения об оборудовании и технических средствах обучения: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C82E22" w:rsidRPr="00DE70CC" w:rsidRDefault="00C82E22" w:rsidP="00C82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12. Соответствие требованиям Федерального закона «Об образовании в РФ»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 xml:space="preserve">Наличие отчета по результатам </w:t>
      </w:r>
      <w:proofErr w:type="spellStart"/>
      <w:r w:rsidRPr="00DE70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E70CC">
        <w:rPr>
          <w:rFonts w:ascii="Times New Roman" w:hAnsi="Times New Roman"/>
          <w:sz w:val="24"/>
          <w:szCs w:val="24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0CC">
        <w:rPr>
          <w:rFonts w:ascii="Times New Roman" w:hAnsi="Times New Roman"/>
          <w:sz w:val="24"/>
          <w:szCs w:val="24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C82E22" w:rsidRPr="00DE70CC" w:rsidRDefault="00C82E22" w:rsidP="00C82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>13. Соответствие требованиям Федерального закона «О безопасности дорожного движения»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 w:rsidRPr="00DE70CC">
        <w:rPr>
          <w:rFonts w:ascii="Times New Roman" w:hAnsi="Times New Roman"/>
          <w:sz w:val="24"/>
          <w:szCs w:val="24"/>
        </w:rPr>
        <w:t>дств тр</w:t>
      </w:r>
      <w:proofErr w:type="gramEnd"/>
      <w:r w:rsidRPr="00DE70CC">
        <w:rPr>
          <w:rFonts w:ascii="Times New Roman" w:hAnsi="Times New Roman"/>
          <w:sz w:val="24"/>
          <w:szCs w:val="24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 w:rsidRPr="00DE70CC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Pr="00DE70CC">
        <w:rPr>
          <w:rFonts w:ascii="Times New Roman" w:hAnsi="Times New Roman"/>
          <w:sz w:val="24"/>
          <w:szCs w:val="24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C82E22" w:rsidRPr="00DE70CC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0CC">
        <w:rPr>
          <w:rFonts w:ascii="Times New Roman" w:hAnsi="Times New Roman"/>
          <w:b/>
          <w:sz w:val="24"/>
          <w:szCs w:val="24"/>
        </w:rPr>
        <w:t xml:space="preserve">14. Вывод о результатах </w:t>
      </w:r>
      <w:proofErr w:type="spellStart"/>
      <w:r w:rsidRPr="00DE70CC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E70CC">
        <w:rPr>
          <w:rFonts w:ascii="Times New Roman" w:hAnsi="Times New Roman"/>
          <w:b/>
          <w:sz w:val="24"/>
          <w:szCs w:val="24"/>
        </w:rPr>
        <w:t>: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DE70CC">
        <w:rPr>
          <w:rFonts w:ascii="Times New Roman" w:hAnsi="Times New Roman"/>
          <w:color w:val="000000"/>
          <w:spacing w:val="-9"/>
          <w:sz w:val="24"/>
          <w:szCs w:val="24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70CC">
        <w:rPr>
          <w:rFonts w:ascii="Times New Roman" w:hAnsi="Times New Roman"/>
          <w:color w:val="000000"/>
          <w:spacing w:val="-9"/>
          <w:sz w:val="24"/>
          <w:szCs w:val="24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C82E22" w:rsidRPr="00DE70CC" w:rsidRDefault="00C82E22" w:rsidP="00DE70CC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70CC">
        <w:rPr>
          <w:rFonts w:ascii="Times New Roman" w:hAnsi="Times New Roman"/>
          <w:color w:val="000000"/>
          <w:spacing w:val="-9"/>
          <w:sz w:val="24"/>
          <w:szCs w:val="24"/>
        </w:rPr>
        <w:t>Материально-техническая база и организация учебного процесса соответствует установленным требованиям.</w:t>
      </w:r>
    </w:p>
    <w:p w:rsidR="00C82E22" w:rsidRPr="00DE70CC" w:rsidRDefault="00196459" w:rsidP="00C82E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70CC">
        <w:rPr>
          <w:rFonts w:ascii="Times New Roman" w:hAnsi="Times New Roman"/>
          <w:color w:val="000000"/>
          <w:spacing w:val="-9"/>
          <w:sz w:val="24"/>
          <w:szCs w:val="24"/>
        </w:rPr>
        <w:t>Са</w:t>
      </w:r>
      <w:r w:rsidR="00C82E22" w:rsidRPr="00DE70CC">
        <w:rPr>
          <w:rFonts w:ascii="Times New Roman" w:hAnsi="Times New Roman"/>
          <w:color w:val="000000"/>
          <w:spacing w:val="-9"/>
          <w:sz w:val="24"/>
          <w:szCs w:val="24"/>
        </w:rPr>
        <w:t>мообследование</w:t>
      </w:r>
      <w:proofErr w:type="spellEnd"/>
      <w:r w:rsidR="00C82E22" w:rsidRPr="00DE70CC">
        <w:rPr>
          <w:rFonts w:ascii="Times New Roman" w:hAnsi="Times New Roman"/>
          <w:color w:val="000000"/>
          <w:spacing w:val="-9"/>
          <w:sz w:val="24"/>
          <w:szCs w:val="24"/>
        </w:rPr>
        <w:t xml:space="preserve"> проведено комиссией:</w:t>
      </w:r>
    </w:p>
    <w:p w:rsidR="00C82E22" w:rsidRPr="00DE70CC" w:rsidRDefault="00C82E22" w:rsidP="00C82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22" w:rsidRPr="00DE70CC" w:rsidRDefault="00DE70CC" w:rsidP="00C82E22">
      <w:pPr>
        <w:spacing w:after="0" w:line="240" w:lineRule="auto"/>
        <w:rPr>
          <w:sz w:val="24"/>
          <w:szCs w:val="24"/>
        </w:rPr>
      </w:pPr>
      <w:r w:rsidRPr="00DE70CC">
        <w:rPr>
          <w:rFonts w:ascii="Times New Roman" w:hAnsi="Times New Roman"/>
          <w:sz w:val="24"/>
          <w:szCs w:val="24"/>
        </w:rPr>
        <w:t>Директор ООО</w:t>
      </w:r>
      <w:r w:rsidR="00C82E22" w:rsidRPr="00DE70CC">
        <w:rPr>
          <w:rFonts w:ascii="Times New Roman" w:hAnsi="Times New Roman"/>
          <w:sz w:val="24"/>
          <w:szCs w:val="24"/>
        </w:rPr>
        <w:t xml:space="preserve"> «</w:t>
      </w:r>
      <w:r w:rsidRPr="00DE70CC">
        <w:rPr>
          <w:rFonts w:ascii="Times New Roman" w:hAnsi="Times New Roman"/>
          <w:sz w:val="24"/>
          <w:szCs w:val="24"/>
        </w:rPr>
        <w:t xml:space="preserve">Автошкола </w:t>
      </w:r>
      <w:r w:rsidR="00C82E22" w:rsidRPr="00DE70CC">
        <w:rPr>
          <w:rFonts w:ascii="Times New Roman" w:hAnsi="Times New Roman"/>
          <w:sz w:val="24"/>
          <w:szCs w:val="24"/>
        </w:rPr>
        <w:t>ВОА»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2E22" w:rsidRPr="00DE70CC">
        <w:rPr>
          <w:rFonts w:ascii="Times New Roman" w:hAnsi="Times New Roman"/>
          <w:sz w:val="24"/>
          <w:szCs w:val="24"/>
        </w:rPr>
        <w:tab/>
      </w:r>
      <w:r w:rsidR="00C82E22" w:rsidRPr="00DE70CC">
        <w:rPr>
          <w:rFonts w:ascii="Times New Roman" w:hAnsi="Times New Roman"/>
          <w:sz w:val="24"/>
          <w:szCs w:val="24"/>
        </w:rPr>
        <w:tab/>
      </w:r>
      <w:r w:rsidRPr="00DE70CC">
        <w:rPr>
          <w:rFonts w:ascii="Times New Roman" w:hAnsi="Times New Roman"/>
          <w:sz w:val="24"/>
          <w:szCs w:val="24"/>
        </w:rPr>
        <w:t xml:space="preserve">                    </w:t>
      </w:r>
      <w:r w:rsidR="00C82E22" w:rsidRPr="00DE70CC">
        <w:rPr>
          <w:rFonts w:ascii="Times New Roman" w:hAnsi="Times New Roman"/>
          <w:sz w:val="24"/>
          <w:szCs w:val="24"/>
        </w:rPr>
        <w:tab/>
      </w:r>
      <w:r w:rsidRPr="00DE70CC">
        <w:rPr>
          <w:rFonts w:ascii="Times New Roman" w:hAnsi="Times New Roman"/>
          <w:sz w:val="24"/>
          <w:szCs w:val="24"/>
        </w:rPr>
        <w:t xml:space="preserve">              </w:t>
      </w:r>
      <w:r w:rsidR="00AC6501" w:rsidRPr="00DE70CC">
        <w:rPr>
          <w:rFonts w:ascii="Times New Roman" w:hAnsi="Times New Roman"/>
          <w:sz w:val="24"/>
          <w:szCs w:val="24"/>
        </w:rPr>
        <w:t>С.А. Тульская</w:t>
      </w:r>
      <w:r w:rsidR="00C82E22" w:rsidRPr="00DE70CC">
        <w:rPr>
          <w:rFonts w:ascii="Times New Roman" w:hAnsi="Times New Roman"/>
          <w:sz w:val="24"/>
          <w:szCs w:val="24"/>
        </w:rPr>
        <w:tab/>
      </w:r>
    </w:p>
    <w:p w:rsidR="00DE70CC" w:rsidRDefault="00DE70CC" w:rsidP="00C82E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70CC">
        <w:rPr>
          <w:rFonts w:ascii="Times New Roman" w:hAnsi="Times New Roman"/>
          <w:sz w:val="24"/>
          <w:szCs w:val="24"/>
        </w:rPr>
        <w:t>Ответственный за учебный пункт</w:t>
      </w:r>
      <w:proofErr w:type="gramEnd"/>
    </w:p>
    <w:p w:rsidR="00C82E22" w:rsidRDefault="00C96070" w:rsidP="00C82E22">
      <w:pPr>
        <w:spacing w:after="0" w:line="240" w:lineRule="auto"/>
      </w:pPr>
      <w:r w:rsidRPr="00DE70CC">
        <w:rPr>
          <w:rFonts w:ascii="Times New Roman" w:hAnsi="Times New Roman"/>
          <w:sz w:val="24"/>
          <w:szCs w:val="24"/>
        </w:rPr>
        <w:t>Михайловского</w:t>
      </w:r>
      <w:r w:rsidR="00C82E22" w:rsidRPr="00DE70CC">
        <w:rPr>
          <w:rFonts w:ascii="Times New Roman" w:hAnsi="Times New Roman"/>
          <w:sz w:val="24"/>
          <w:szCs w:val="24"/>
        </w:rPr>
        <w:t xml:space="preserve"> филиал</w:t>
      </w:r>
      <w:proofErr w:type="gramStart"/>
      <w:r w:rsidR="00C82E22" w:rsidRPr="00DE70CC">
        <w:rPr>
          <w:rFonts w:ascii="Times New Roman" w:hAnsi="Times New Roman"/>
          <w:sz w:val="24"/>
          <w:szCs w:val="24"/>
        </w:rPr>
        <w:t xml:space="preserve">а </w:t>
      </w:r>
      <w:r w:rsidR="00DE70CC" w:rsidRPr="00DE70CC">
        <w:rPr>
          <w:rFonts w:ascii="Times New Roman" w:hAnsi="Times New Roman"/>
          <w:sz w:val="24"/>
          <w:szCs w:val="24"/>
        </w:rPr>
        <w:t>ООО</w:t>
      </w:r>
      <w:proofErr w:type="gramEnd"/>
      <w:r w:rsidR="00DE70CC" w:rsidRPr="00DE70CC">
        <w:rPr>
          <w:rFonts w:ascii="Times New Roman" w:hAnsi="Times New Roman"/>
          <w:sz w:val="24"/>
          <w:szCs w:val="24"/>
        </w:rPr>
        <w:t xml:space="preserve"> «Автошкола ВОА</w:t>
      </w:r>
      <w:r w:rsidR="00C82E22" w:rsidRPr="00DE70CC">
        <w:rPr>
          <w:rFonts w:ascii="Times New Roman" w:hAnsi="Times New Roman"/>
          <w:sz w:val="24"/>
          <w:szCs w:val="24"/>
        </w:rPr>
        <w:tab/>
      </w:r>
      <w:r w:rsidR="00C82E22" w:rsidRPr="00DE70CC">
        <w:rPr>
          <w:rFonts w:ascii="Times New Roman" w:hAnsi="Times New Roman"/>
          <w:sz w:val="24"/>
          <w:szCs w:val="24"/>
        </w:rPr>
        <w:tab/>
      </w:r>
      <w:r w:rsidR="00DE70CC">
        <w:rPr>
          <w:rFonts w:ascii="Times New Roman" w:hAnsi="Times New Roman"/>
          <w:sz w:val="24"/>
          <w:szCs w:val="24"/>
        </w:rPr>
        <w:t xml:space="preserve">              </w:t>
      </w:r>
      <w:r w:rsidRPr="00DE70CC">
        <w:rPr>
          <w:rFonts w:ascii="Times New Roman" w:hAnsi="Times New Roman"/>
          <w:sz w:val="24"/>
          <w:szCs w:val="24"/>
        </w:rPr>
        <w:t>Г.Е. Кононова</w:t>
      </w:r>
    </w:p>
    <w:p w:rsidR="00556CB8" w:rsidRPr="00C82E22" w:rsidRDefault="00556CB8" w:rsidP="00C82E22"/>
    <w:sectPr w:rsidR="00556CB8" w:rsidRPr="00C82E22" w:rsidSect="00EA7975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7D5C"/>
    <w:rsid w:val="00030B66"/>
    <w:rsid w:val="000332AE"/>
    <w:rsid w:val="00034044"/>
    <w:rsid w:val="00034B6F"/>
    <w:rsid w:val="0007044C"/>
    <w:rsid w:val="00096F37"/>
    <w:rsid w:val="000A3BB2"/>
    <w:rsid w:val="000B43E3"/>
    <w:rsid w:val="000C1BDA"/>
    <w:rsid w:val="000E2C68"/>
    <w:rsid w:val="000F0C1D"/>
    <w:rsid w:val="00126A60"/>
    <w:rsid w:val="0014582F"/>
    <w:rsid w:val="00146ED8"/>
    <w:rsid w:val="0016107E"/>
    <w:rsid w:val="0018500F"/>
    <w:rsid w:val="00196459"/>
    <w:rsid w:val="002009F5"/>
    <w:rsid w:val="00246C37"/>
    <w:rsid w:val="0025723F"/>
    <w:rsid w:val="00266CD7"/>
    <w:rsid w:val="002B09C9"/>
    <w:rsid w:val="002C30F7"/>
    <w:rsid w:val="002E11A3"/>
    <w:rsid w:val="002E1343"/>
    <w:rsid w:val="00341C83"/>
    <w:rsid w:val="00352C43"/>
    <w:rsid w:val="00372794"/>
    <w:rsid w:val="003A38E8"/>
    <w:rsid w:val="003B07A3"/>
    <w:rsid w:val="003D1479"/>
    <w:rsid w:val="003E05B7"/>
    <w:rsid w:val="00435CB7"/>
    <w:rsid w:val="00487229"/>
    <w:rsid w:val="004D1009"/>
    <w:rsid w:val="004D5CB0"/>
    <w:rsid w:val="004E1316"/>
    <w:rsid w:val="00506BD2"/>
    <w:rsid w:val="00512DA8"/>
    <w:rsid w:val="00530D42"/>
    <w:rsid w:val="00531A95"/>
    <w:rsid w:val="005354C4"/>
    <w:rsid w:val="00556CB8"/>
    <w:rsid w:val="00560472"/>
    <w:rsid w:val="005814CD"/>
    <w:rsid w:val="005B47DF"/>
    <w:rsid w:val="005E1AC6"/>
    <w:rsid w:val="005F0843"/>
    <w:rsid w:val="005F157E"/>
    <w:rsid w:val="00620E78"/>
    <w:rsid w:val="0062176D"/>
    <w:rsid w:val="006230EE"/>
    <w:rsid w:val="006753D9"/>
    <w:rsid w:val="006D10F6"/>
    <w:rsid w:val="006E3355"/>
    <w:rsid w:val="006F7A16"/>
    <w:rsid w:val="00790FE2"/>
    <w:rsid w:val="00792EA6"/>
    <w:rsid w:val="007B5040"/>
    <w:rsid w:val="007C4887"/>
    <w:rsid w:val="007D1510"/>
    <w:rsid w:val="007E2D77"/>
    <w:rsid w:val="007E3B7F"/>
    <w:rsid w:val="007F19EF"/>
    <w:rsid w:val="00800B6E"/>
    <w:rsid w:val="0081065E"/>
    <w:rsid w:val="00852E5B"/>
    <w:rsid w:val="00881D66"/>
    <w:rsid w:val="008A2C74"/>
    <w:rsid w:val="008A5EB2"/>
    <w:rsid w:val="008B382D"/>
    <w:rsid w:val="008B7026"/>
    <w:rsid w:val="008F3B5D"/>
    <w:rsid w:val="0092016E"/>
    <w:rsid w:val="00920F75"/>
    <w:rsid w:val="009A0318"/>
    <w:rsid w:val="009C1714"/>
    <w:rsid w:val="009C54E3"/>
    <w:rsid w:val="009C7338"/>
    <w:rsid w:val="009E7A32"/>
    <w:rsid w:val="00A324BB"/>
    <w:rsid w:val="00A452B2"/>
    <w:rsid w:val="00A526F9"/>
    <w:rsid w:val="00A52C19"/>
    <w:rsid w:val="00A91F6C"/>
    <w:rsid w:val="00AC6501"/>
    <w:rsid w:val="00AD0FB9"/>
    <w:rsid w:val="00AF01C1"/>
    <w:rsid w:val="00AF56D3"/>
    <w:rsid w:val="00B00D39"/>
    <w:rsid w:val="00B44B29"/>
    <w:rsid w:val="00B625CF"/>
    <w:rsid w:val="00B7626D"/>
    <w:rsid w:val="00BA2779"/>
    <w:rsid w:val="00BA7A5D"/>
    <w:rsid w:val="00BB1708"/>
    <w:rsid w:val="00BC7446"/>
    <w:rsid w:val="00BF3BFF"/>
    <w:rsid w:val="00C107FD"/>
    <w:rsid w:val="00C14B26"/>
    <w:rsid w:val="00C71FB3"/>
    <w:rsid w:val="00C748B9"/>
    <w:rsid w:val="00C82E22"/>
    <w:rsid w:val="00C96070"/>
    <w:rsid w:val="00CB6D0E"/>
    <w:rsid w:val="00CE199A"/>
    <w:rsid w:val="00CE33B3"/>
    <w:rsid w:val="00D16CD8"/>
    <w:rsid w:val="00D21D90"/>
    <w:rsid w:val="00DA1323"/>
    <w:rsid w:val="00DA3E1A"/>
    <w:rsid w:val="00DB445F"/>
    <w:rsid w:val="00DC1CDB"/>
    <w:rsid w:val="00DD7D5C"/>
    <w:rsid w:val="00DE70CC"/>
    <w:rsid w:val="00E55F29"/>
    <w:rsid w:val="00E71BCA"/>
    <w:rsid w:val="00E725A4"/>
    <w:rsid w:val="00E76550"/>
    <w:rsid w:val="00EA2080"/>
    <w:rsid w:val="00EA6BF1"/>
    <w:rsid w:val="00EA6D33"/>
    <w:rsid w:val="00EA7975"/>
    <w:rsid w:val="00EB26CE"/>
    <w:rsid w:val="00EC3D05"/>
    <w:rsid w:val="00EF7A0A"/>
    <w:rsid w:val="00F14382"/>
    <w:rsid w:val="00F34774"/>
    <w:rsid w:val="00F6798E"/>
    <w:rsid w:val="00F97EB2"/>
    <w:rsid w:val="00FB4F76"/>
    <w:rsid w:val="00FC0BD4"/>
    <w:rsid w:val="00FC1AA9"/>
    <w:rsid w:val="00FD24B7"/>
    <w:rsid w:val="00FE6D5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E725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E1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Hyperlink"/>
    <w:uiPriority w:val="99"/>
    <w:semiHidden/>
    <w:unhideWhenUsed/>
    <w:rsid w:val="00CE1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4;&#1090;&#1086;&#1096;&#1082;&#1086;&#1083;&#1072;-&#1084;&#1080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2</cp:revision>
  <cp:lastPrinted>2024-01-31T13:13:00Z</cp:lastPrinted>
  <dcterms:created xsi:type="dcterms:W3CDTF">2024-01-31T13:20:00Z</dcterms:created>
  <dcterms:modified xsi:type="dcterms:W3CDTF">2024-01-31T13:20:00Z</dcterms:modified>
</cp:coreProperties>
</file>